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19151" w14:textId="02C26897" w:rsidR="00C22174" w:rsidRPr="00951D06" w:rsidRDefault="00C22174" w:rsidP="00C22174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28FBF67A" wp14:editId="33139F9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45798833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A2E">
        <w:rPr>
          <w:rFonts w:ascii="TH SarabunPSK" w:hAnsi="TH SarabunPSK" w:cs="TH SarabunPSK"/>
        </w:rPr>
        <w:t xml:space="preserve"> </w:t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6E0BD5F" w14:textId="71CEF498" w:rsidR="00C22174" w:rsidRPr="00FB3EF2" w:rsidRDefault="00C22174" w:rsidP="00C22174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B669B" wp14:editId="56A0CC6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7620" r="5715" b="11430"/>
                <wp:wrapNone/>
                <wp:docPr id="112091570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E23D7" id="ตัวเชื่อมต่อตรง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สำนักปลัดองค์การบริหารส่วนตำบลยะหา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56CDC38C" w14:textId="0D9ACF1B" w:rsidR="00C22174" w:rsidRPr="00C87E7C" w:rsidRDefault="00C22174" w:rsidP="00C22174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C42AB" wp14:editId="552EACE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080" r="5715" b="13970"/>
                <wp:wrapNone/>
                <wp:docPr id="712511302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4AB79" id="ตัวเชื่อมต่อตรง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66559" wp14:editId="59D7CA7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6985" r="11430" b="12065"/>
                <wp:wrapNone/>
                <wp:docPr id="125845256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F7BA2" id="ตัวเชื่อมต่อตรง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ยล</w:t>
      </w:r>
      <w:r w:rsidRPr="004B4D7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EA5799">
        <w:rPr>
          <w:rFonts w:ascii="TH SarabunPSK" w:hAnsi="TH SarabunPSK" w:cs="TH SarabunPSK" w:hint="cs"/>
          <w:sz w:val="32"/>
          <w:szCs w:val="32"/>
          <w:cs/>
        </w:rPr>
        <w:t>27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  <w:r w:rsidRPr="004B4D7E">
        <w:rPr>
          <w:rFonts w:ascii="TH SarabunPSK" w:hAnsi="TH SarabunPSK" w:cs="TH SarabunPSK"/>
          <w:sz w:val="32"/>
          <w:szCs w:val="32"/>
          <w:cs/>
        </w:rPr>
        <w:t>/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กันยายน 2566           </w:t>
      </w:r>
    </w:p>
    <w:p w14:paraId="2ED3AA20" w14:textId="43F9F562" w:rsidR="00C22174" w:rsidRDefault="00C22174" w:rsidP="00C22174">
      <w:pPr>
        <w:keepNext/>
        <w:tabs>
          <w:tab w:val="left" w:pos="720"/>
        </w:tabs>
        <w:jc w:val="thaiDistribute"/>
        <w:outlineLvl w:val="1"/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AEF41" wp14:editId="17BCE06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255132555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0D07A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รายงานฐานข้อมูลผู้มีสิทธิรับเงินเบี้ยยังชีพผู้สูงอายุ และเบี้ยความพิการ ขององค์การบริหารส่วนตำบล </w:t>
      </w:r>
    </w:p>
    <w:p w14:paraId="0932666B" w14:textId="77777777" w:rsidR="00C22174" w:rsidRPr="00AF67A1" w:rsidRDefault="00C22174" w:rsidP="00C22174">
      <w:pPr>
        <w:keepNext/>
        <w:tabs>
          <w:tab w:val="left" w:pos="720"/>
        </w:tabs>
        <w:jc w:val="thaiDistribute"/>
        <w:outlineLvl w:val="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ยะหา ประจำปีงบประมาณ พ.ศ. 2566</w:t>
      </w:r>
      <w:r w:rsidRPr="00AF67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F67A1">
        <w:rPr>
          <w:rFonts w:ascii="TH SarabunPSK" w:hAnsi="TH SarabunPSK" w:cs="TH SarabunPSK"/>
          <w:sz w:val="32"/>
          <w:szCs w:val="32"/>
          <w:cs/>
        </w:rPr>
        <w:tab/>
      </w:r>
      <w:r w:rsidRPr="00AF67A1">
        <w:rPr>
          <w:rFonts w:ascii="TH SarabunPSK" w:hAnsi="TH SarabunPSK" w:cs="TH SarabunPSK"/>
          <w:sz w:val="32"/>
          <w:szCs w:val="32"/>
          <w:cs/>
        </w:rPr>
        <w:tab/>
      </w:r>
      <w:r w:rsidRPr="00AF67A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6D8FD3B6" w14:textId="77777777" w:rsidR="00C22174" w:rsidRPr="00833FC9" w:rsidRDefault="00C22174" w:rsidP="00C22174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32E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นายกองค์การบริหารส่วนตำบลยะหา</w:t>
      </w:r>
    </w:p>
    <w:p w14:paraId="41B9D9D7" w14:textId="19A2891E" w:rsidR="00C22174" w:rsidRDefault="00C22174" w:rsidP="00C2217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 สำนักปลัด องค์การบริหารส่วนตำบลยะหา ได้ดำเนินการตรวจสอบและรายงานการเบิกจ่ายเงินเบี้ยยังชีพผู้สูงอายุ และเบี้ยความพิการ ประจำปีงบประมาณ พ.ศ. 2566 งานพัฒนาชุมชน สำนักปลัด องค์การบริหารส่วนตำบลยะ</w:t>
      </w:r>
      <w:r w:rsidR="00EA5799">
        <w:rPr>
          <w:rFonts w:ascii="TH SarabunPSK" w:hAnsi="TH SarabunPSK" w:cs="TH SarabunPSK" w:hint="cs"/>
          <w:sz w:val="32"/>
          <w:szCs w:val="32"/>
          <w:cs/>
        </w:rPr>
        <w:t>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จึงได้จัดทำฐานข้อมูลผู้มีสิทธิรับเงินเบี้ยยังชีพผู้สูงอายุ และฐานข้อมูลของผู้พิการที่ได้รับเงินเบี้ยความพิการขององค์การบริหารส่วนตำบลยะหา ประจำปีงบประมาณ พ.ศ. 2566 โดยเป็นการจัดทำรายงานเพื่อให้เป็นข้อมูลที่เป็นปัจจุบันและสามารถตรวจสอบได้ อ้างอิงข้อมูลจากระบบสารสนเทศเพื่อการจัดการฐานข้อมูลผู้มีสิทธิขององค์การปกครองส่วนท้องถิ่น และ ระบบบูรณาการฐานข้อมูลสวัสดิการสังคม สรุปผลได้ดังนี้</w:t>
      </w:r>
    </w:p>
    <w:p w14:paraId="11E6D62A" w14:textId="77777777" w:rsidR="00C22174" w:rsidRPr="008D0FB2" w:rsidRDefault="00C22174" w:rsidP="00C22174">
      <w:pPr>
        <w:ind w:firstLine="1418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D0FB2">
        <w:rPr>
          <w:rFonts w:ascii="TH SarabunPSK" w:hAnsi="TH SarabunPSK" w:cs="TH SarabunPSK" w:hint="cs"/>
          <w:sz w:val="32"/>
          <w:szCs w:val="32"/>
          <w:u w:val="single"/>
          <w:cs/>
        </w:rPr>
        <w:t>กรณีผู้สูงอายุ</w:t>
      </w:r>
    </w:p>
    <w:p w14:paraId="5FB2C08E" w14:textId="40F935ED" w:rsidR="00C22174" w:rsidRDefault="00C22174" w:rsidP="00C2217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6C98E58" wp14:editId="0431B0A9">
            <wp:simplePos x="0" y="0"/>
            <wp:positionH relativeFrom="column">
              <wp:posOffset>55245</wp:posOffset>
            </wp:positionH>
            <wp:positionV relativeFrom="paragraph">
              <wp:posOffset>513715</wp:posOffset>
            </wp:positionV>
            <wp:extent cx="5696585" cy="2910840"/>
            <wp:effectExtent l="0" t="0" r="18415" b="3810"/>
            <wp:wrapTight wrapText="bothSides">
              <wp:wrapPolygon edited="0">
                <wp:start x="0" y="0"/>
                <wp:lineTo x="0" y="21487"/>
                <wp:lineTo x="21598" y="21487"/>
                <wp:lineTo x="21598" y="0"/>
                <wp:lineTo x="0" y="0"/>
              </wp:wrapPolygon>
            </wp:wrapTight>
            <wp:docPr id="1678514613" name="แผนภูมิ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F50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ผู้สูงอายุที่มีสิทธิรับเงินเบี้ยยังชีพผู้สูงอายุขององค์การบริหารส่วนตำบลยะหา ประจำปีงบประมาณ พ.ศ. 2566 </w:t>
      </w:r>
    </w:p>
    <w:p w14:paraId="6791E35F" w14:textId="77777777" w:rsidR="00C22174" w:rsidRPr="003F2ECF" w:rsidRDefault="00C22174" w:rsidP="00C22174">
      <w:pPr>
        <w:ind w:left="5040" w:firstLine="720"/>
        <w:rPr>
          <w:rFonts w:ascii="TH SarabunIT๙" w:hAnsi="TH SarabunIT๙" w:cs="TH SarabunIT๙"/>
          <w:sz w:val="16"/>
          <w:szCs w:val="16"/>
        </w:rPr>
      </w:pPr>
    </w:p>
    <w:p w14:paraId="62CCA0E8" w14:textId="1A93CC5C" w:rsidR="00C22174" w:rsidRDefault="00C22174" w:rsidP="00C221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Pr="00833FC9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สถิติช่วงอายุของผู้สูงอายุที่มีสิทธิรับเงินเบี้ยยังชีพผู้สูงอายุขององค์การบริหารส่วนตำบลยะหา (ข้อมูล ณ วันที่ 29 กันยายน 2566)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F45C59D" w14:textId="22A91D34" w:rsidR="00C22174" w:rsidRDefault="00C22174" w:rsidP="00C221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ผู้สูงอายุช่วงอายุ 60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 ปี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8713B">
        <w:rPr>
          <w:rFonts w:ascii="TH SarabunPSK" w:hAnsi="TH SarabunPSK" w:cs="TH SarabunPSK" w:hint="cs"/>
          <w:sz w:val="32"/>
          <w:szCs w:val="32"/>
          <w:cs/>
        </w:rPr>
        <w:t>703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2BAF001" w14:textId="1CFD42BE" w:rsidR="00C22174" w:rsidRDefault="00C22174" w:rsidP="00C221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ผู้สูงอายุช่วงอายุ 70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 ปี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8713B">
        <w:rPr>
          <w:rFonts w:ascii="TH SarabunPSK" w:hAnsi="TH SarabunPSK" w:cs="TH SarabunPSK" w:hint="cs"/>
          <w:sz w:val="32"/>
          <w:szCs w:val="32"/>
          <w:cs/>
        </w:rPr>
        <w:t>288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</w:p>
    <w:p w14:paraId="28961348" w14:textId="1576ABF9" w:rsidR="00C22174" w:rsidRDefault="00C22174" w:rsidP="00C221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ผู้สูงอายุช่วงอายุ 80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 ปี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8713B">
        <w:rPr>
          <w:rFonts w:ascii="TH SarabunPSK" w:hAnsi="TH SarabunPSK" w:cs="TH SarabunPSK" w:hint="cs"/>
          <w:sz w:val="32"/>
          <w:szCs w:val="32"/>
          <w:cs/>
        </w:rPr>
        <w:t>138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06E7E7C" w14:textId="602D3B66" w:rsidR="00C22174" w:rsidRDefault="00C22174" w:rsidP="00C221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ผู้สูงอายุช่วงอายุ 90 ปีขึ้นไป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8713B">
        <w:rPr>
          <w:rFonts w:ascii="TH SarabunPSK" w:hAnsi="TH SarabunPSK" w:cs="TH SarabunPSK" w:hint="cs"/>
          <w:sz w:val="32"/>
          <w:szCs w:val="32"/>
          <w:cs/>
        </w:rPr>
        <w:t>19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9F71FE8" w14:textId="461FBAEE" w:rsidR="00C22174" w:rsidRDefault="00C22174" w:rsidP="00C2217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1,1</w:t>
      </w:r>
      <w:r w:rsidR="00F8713B">
        <w:rPr>
          <w:rFonts w:ascii="TH SarabunPSK" w:hAnsi="TH SarabunPSK" w:cs="TH SarabunPSK" w:hint="cs"/>
          <w:b/>
          <w:bCs/>
          <w:sz w:val="32"/>
          <w:szCs w:val="32"/>
          <w:cs/>
        </w:rPr>
        <w:t>48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288FDE5A" w14:textId="77777777" w:rsidR="00C22174" w:rsidRDefault="00C22174" w:rsidP="00C22174">
      <w:pPr>
        <w:jc w:val="right"/>
        <w:rPr>
          <w:rFonts w:ascii="TH SarabunPSK" w:hAnsi="TH SarabunPSK" w:cs="TH SarabunPSK"/>
          <w:sz w:val="32"/>
          <w:szCs w:val="32"/>
        </w:rPr>
      </w:pPr>
    </w:p>
    <w:p w14:paraId="3251D8B8" w14:textId="77777777" w:rsidR="00C22174" w:rsidRDefault="00C22174" w:rsidP="00C2217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1.3 สถิติ...</w:t>
      </w:r>
    </w:p>
    <w:p w14:paraId="69F656EC" w14:textId="50E286CD" w:rsidR="007D60EE" w:rsidRDefault="007D60EE" w:rsidP="000C5170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7D60EE"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D60E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C5170">
        <w:rPr>
          <w:rFonts w:ascii="TH SarabunPSK" w:hAnsi="TH SarabunPSK" w:cs="TH SarabunPSK"/>
          <w:sz w:val="32"/>
          <w:szCs w:val="32"/>
        </w:rPr>
        <w:t xml:space="preserve">– </w:t>
      </w:r>
    </w:p>
    <w:p w14:paraId="2C67B300" w14:textId="77777777" w:rsidR="000C5170" w:rsidRPr="000C5170" w:rsidRDefault="000C5170" w:rsidP="000C5170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08F3E343" w14:textId="5FD4C1C2" w:rsidR="00C22174" w:rsidRDefault="007D60EE" w:rsidP="00C22174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22174">
        <w:rPr>
          <w:rFonts w:ascii="TH SarabunPSK" w:hAnsi="TH SarabunPSK" w:cs="TH SarabunPSK" w:hint="cs"/>
          <w:sz w:val="32"/>
          <w:szCs w:val="32"/>
          <w:cs/>
        </w:rPr>
        <w:t>1.3 สถิติจำนวนผู้สูงอายุที่ได้รับเงินเบี้ยยังชีพผู้สูงอายุขององค์การบริหารส่วนตำบลยะหา (ข้อมูล ณ เดือนกันยายน 2566) แยกตามหมู่บ้านดังนี้</w:t>
      </w:r>
    </w:p>
    <w:p w14:paraId="417CA79C" w14:textId="77777777" w:rsidR="00406894" w:rsidRPr="00EA33E5" w:rsidRDefault="00C22174" w:rsidP="00C22174">
      <w:pPr>
        <w:spacing w:before="12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2095"/>
      </w:tblGrid>
      <w:tr w:rsidR="00406894" w:rsidRPr="009C438A" w14:paraId="04DAF6DE" w14:textId="77777777" w:rsidTr="00DD60B1">
        <w:tc>
          <w:tcPr>
            <w:tcW w:w="1526" w:type="dxa"/>
            <w:shd w:val="clear" w:color="auto" w:fill="auto"/>
          </w:tcPr>
          <w:p w14:paraId="6636E85B" w14:textId="77777777" w:rsidR="00406894" w:rsidRPr="009C438A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38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3260" w:type="dxa"/>
            <w:shd w:val="clear" w:color="auto" w:fill="auto"/>
          </w:tcPr>
          <w:p w14:paraId="637CDF58" w14:textId="77777777" w:rsidR="00406894" w:rsidRPr="009C438A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38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095" w:type="dxa"/>
            <w:shd w:val="clear" w:color="auto" w:fill="auto"/>
          </w:tcPr>
          <w:p w14:paraId="48912F93" w14:textId="77777777" w:rsidR="00406894" w:rsidRPr="009C438A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38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จำนวนผู้สูงอายุ (คน)</w:t>
            </w:r>
          </w:p>
        </w:tc>
      </w:tr>
      <w:tr w:rsidR="00406894" w:rsidRPr="009C438A" w14:paraId="0E18193C" w14:textId="77777777" w:rsidTr="00406894">
        <w:trPr>
          <w:trHeight w:val="395"/>
        </w:trPr>
        <w:tc>
          <w:tcPr>
            <w:tcW w:w="1526" w:type="dxa"/>
            <w:shd w:val="clear" w:color="auto" w:fill="auto"/>
            <w:vAlign w:val="center"/>
          </w:tcPr>
          <w:p w14:paraId="5F3D5BAB" w14:textId="77777777" w:rsidR="00406894" w:rsidRPr="009C438A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F291BA" w14:textId="77777777" w:rsidR="00406894" w:rsidRPr="009C438A" w:rsidRDefault="00406894" w:rsidP="00DD6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บ้านปาจอ</w:t>
            </w:r>
          </w:p>
        </w:tc>
        <w:tc>
          <w:tcPr>
            <w:tcW w:w="2095" w:type="dxa"/>
            <w:shd w:val="clear" w:color="auto" w:fill="auto"/>
          </w:tcPr>
          <w:p w14:paraId="27CD67E9" w14:textId="075B64C9" w:rsidR="00406894" w:rsidRPr="009C438A" w:rsidRDefault="00F8713B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</w:t>
            </w:r>
          </w:p>
        </w:tc>
      </w:tr>
      <w:tr w:rsidR="00406894" w:rsidRPr="009C438A" w14:paraId="7A141A56" w14:textId="77777777" w:rsidTr="00DD60B1">
        <w:tc>
          <w:tcPr>
            <w:tcW w:w="1526" w:type="dxa"/>
            <w:shd w:val="clear" w:color="auto" w:fill="auto"/>
            <w:vAlign w:val="center"/>
          </w:tcPr>
          <w:p w14:paraId="4D8CC021" w14:textId="77777777" w:rsidR="00406894" w:rsidRPr="009C438A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B387B5" w14:textId="77777777" w:rsidR="00406894" w:rsidRPr="009C438A" w:rsidRDefault="00406894" w:rsidP="00DD6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ปาโท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2169FCCD" w14:textId="273E73AC" w:rsidR="00406894" w:rsidRPr="009C438A" w:rsidRDefault="00F8713B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101</w:t>
            </w:r>
          </w:p>
        </w:tc>
      </w:tr>
      <w:tr w:rsidR="00406894" w:rsidRPr="009C438A" w14:paraId="63EFF137" w14:textId="77777777" w:rsidTr="00DD60B1">
        <w:tc>
          <w:tcPr>
            <w:tcW w:w="1526" w:type="dxa"/>
            <w:shd w:val="clear" w:color="auto" w:fill="auto"/>
            <w:vAlign w:val="center"/>
          </w:tcPr>
          <w:p w14:paraId="70435B96" w14:textId="77777777" w:rsidR="00406894" w:rsidRPr="009C438A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1D7D8E" w14:textId="77777777" w:rsidR="00406894" w:rsidRPr="009C438A" w:rsidRDefault="00406894" w:rsidP="00DD6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บ้านพงลูกา</w:t>
            </w:r>
          </w:p>
        </w:tc>
        <w:tc>
          <w:tcPr>
            <w:tcW w:w="2095" w:type="dxa"/>
            <w:shd w:val="clear" w:color="auto" w:fill="auto"/>
          </w:tcPr>
          <w:p w14:paraId="7D66985C" w14:textId="0491348B" w:rsidR="00406894" w:rsidRPr="009C438A" w:rsidRDefault="00F8713B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154</w:t>
            </w:r>
          </w:p>
        </w:tc>
      </w:tr>
      <w:tr w:rsidR="00406894" w:rsidRPr="009C438A" w14:paraId="2054C497" w14:textId="77777777" w:rsidTr="00DD60B1">
        <w:tc>
          <w:tcPr>
            <w:tcW w:w="1526" w:type="dxa"/>
            <w:shd w:val="clear" w:color="auto" w:fill="auto"/>
            <w:vAlign w:val="center"/>
          </w:tcPr>
          <w:p w14:paraId="0705A51F" w14:textId="77777777" w:rsidR="00406894" w:rsidRPr="009C438A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9C5D71" w14:textId="77777777" w:rsidR="00406894" w:rsidRPr="009C438A" w:rsidRDefault="00406894" w:rsidP="00DD6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บ้านลากอ</w:t>
            </w:r>
          </w:p>
        </w:tc>
        <w:tc>
          <w:tcPr>
            <w:tcW w:w="2095" w:type="dxa"/>
            <w:shd w:val="clear" w:color="auto" w:fill="auto"/>
          </w:tcPr>
          <w:p w14:paraId="4FB9A752" w14:textId="044369F9" w:rsidR="00406894" w:rsidRPr="009C438A" w:rsidRDefault="000C5170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F8713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06894" w:rsidRPr="009C438A" w14:paraId="6925EBA3" w14:textId="77777777" w:rsidTr="00DD60B1">
        <w:tc>
          <w:tcPr>
            <w:tcW w:w="1526" w:type="dxa"/>
            <w:shd w:val="clear" w:color="auto" w:fill="auto"/>
            <w:vAlign w:val="center"/>
          </w:tcPr>
          <w:p w14:paraId="6F06997D" w14:textId="77777777" w:rsidR="00406894" w:rsidRPr="009C438A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3B38EF" w14:textId="77777777" w:rsidR="00406894" w:rsidRPr="009C438A" w:rsidRDefault="00406894" w:rsidP="00DD6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บ้านสะปาเราะ</w:t>
            </w:r>
          </w:p>
        </w:tc>
        <w:tc>
          <w:tcPr>
            <w:tcW w:w="2095" w:type="dxa"/>
            <w:shd w:val="clear" w:color="auto" w:fill="auto"/>
          </w:tcPr>
          <w:p w14:paraId="5A0411A6" w14:textId="499F42B8" w:rsidR="00406894" w:rsidRPr="009C438A" w:rsidRDefault="000C5170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8713B"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</w:p>
        </w:tc>
      </w:tr>
      <w:tr w:rsidR="00406894" w:rsidRPr="009C438A" w14:paraId="351B40EB" w14:textId="77777777" w:rsidTr="00DD60B1">
        <w:tc>
          <w:tcPr>
            <w:tcW w:w="1526" w:type="dxa"/>
            <w:shd w:val="clear" w:color="auto" w:fill="auto"/>
            <w:vAlign w:val="center"/>
          </w:tcPr>
          <w:p w14:paraId="6ECDC05A" w14:textId="77777777" w:rsidR="00406894" w:rsidRPr="00790A1F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592B5D" w14:textId="77777777" w:rsidR="00406894" w:rsidRPr="00790A1F" w:rsidRDefault="00406894" w:rsidP="00DD6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บ้านอาเส</w:t>
            </w:r>
            <w:proofErr w:type="spellStart"/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็น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05E17391" w14:textId="1A3E26C1" w:rsidR="00406894" w:rsidRPr="009C438A" w:rsidRDefault="000C5170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="00F8713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406894" w:rsidRPr="009C438A" w14:paraId="5EF73936" w14:textId="77777777" w:rsidTr="00DD60B1">
        <w:tc>
          <w:tcPr>
            <w:tcW w:w="1526" w:type="dxa"/>
            <w:shd w:val="clear" w:color="auto" w:fill="auto"/>
            <w:vAlign w:val="center"/>
          </w:tcPr>
          <w:p w14:paraId="71963688" w14:textId="77777777" w:rsidR="00406894" w:rsidRPr="00790A1F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B70455" w14:textId="77777777" w:rsidR="00406894" w:rsidRPr="00790A1F" w:rsidRDefault="00406894" w:rsidP="00DD6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บ้านบาโด</w:t>
            </w:r>
          </w:p>
        </w:tc>
        <w:tc>
          <w:tcPr>
            <w:tcW w:w="2095" w:type="dxa"/>
            <w:shd w:val="clear" w:color="auto" w:fill="auto"/>
          </w:tcPr>
          <w:p w14:paraId="4A2DED59" w14:textId="691AEAD0" w:rsidR="00406894" w:rsidRPr="009C438A" w:rsidRDefault="000C5170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115</w:t>
            </w:r>
          </w:p>
        </w:tc>
      </w:tr>
      <w:tr w:rsidR="00406894" w:rsidRPr="009C438A" w14:paraId="7E548E05" w14:textId="77777777" w:rsidTr="00DD60B1">
        <w:tc>
          <w:tcPr>
            <w:tcW w:w="1526" w:type="dxa"/>
            <w:shd w:val="clear" w:color="auto" w:fill="auto"/>
            <w:vAlign w:val="center"/>
          </w:tcPr>
          <w:p w14:paraId="4D5AAA34" w14:textId="77777777" w:rsidR="00406894" w:rsidRPr="00790A1F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4061B6" w14:textId="77777777" w:rsidR="00406894" w:rsidRPr="00790A1F" w:rsidRDefault="00406894" w:rsidP="00DD6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บ้านเจาะกลาดี</w:t>
            </w:r>
          </w:p>
        </w:tc>
        <w:tc>
          <w:tcPr>
            <w:tcW w:w="2095" w:type="dxa"/>
            <w:shd w:val="clear" w:color="auto" w:fill="auto"/>
          </w:tcPr>
          <w:p w14:paraId="02F14E46" w14:textId="542438D7" w:rsidR="00406894" w:rsidRPr="009C438A" w:rsidRDefault="00F8713B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406894" w:rsidRPr="009C438A" w14:paraId="0ABEB299" w14:textId="77777777" w:rsidTr="00DD60B1">
        <w:tc>
          <w:tcPr>
            <w:tcW w:w="1526" w:type="dxa"/>
            <w:shd w:val="clear" w:color="auto" w:fill="auto"/>
            <w:vAlign w:val="center"/>
          </w:tcPr>
          <w:p w14:paraId="0CD957AC" w14:textId="77777777" w:rsidR="00406894" w:rsidRPr="00790A1F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0523A6" w14:textId="77777777" w:rsidR="00406894" w:rsidRPr="00790A1F" w:rsidRDefault="00406894" w:rsidP="00DD6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บ้านก</w:t>
            </w:r>
            <w:proofErr w:type="spellStart"/>
            <w:r w:rsidRPr="00790A1F">
              <w:rPr>
                <w:rFonts w:ascii="TH SarabunPSK" w:hAnsi="TH SarabunPSK" w:cs="TH SarabunPSK"/>
                <w:sz w:val="32"/>
                <w:szCs w:val="32"/>
                <w:cs/>
              </w:rPr>
              <w:t>ือเต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253559B1" w14:textId="43049ADB" w:rsidR="00406894" w:rsidRPr="009C438A" w:rsidRDefault="000C5170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8713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406894" w:rsidRPr="009C438A" w14:paraId="15F43E69" w14:textId="77777777" w:rsidTr="00DD60B1">
        <w:tc>
          <w:tcPr>
            <w:tcW w:w="4786" w:type="dxa"/>
            <w:gridSpan w:val="2"/>
            <w:shd w:val="clear" w:color="auto" w:fill="auto"/>
          </w:tcPr>
          <w:p w14:paraId="50D63C25" w14:textId="77777777" w:rsidR="00406894" w:rsidRPr="009C438A" w:rsidRDefault="00406894" w:rsidP="00DD60B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43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095" w:type="dxa"/>
            <w:shd w:val="clear" w:color="auto" w:fill="auto"/>
          </w:tcPr>
          <w:p w14:paraId="45CE49DB" w14:textId="341557B1" w:rsidR="00406894" w:rsidRPr="009C438A" w:rsidRDefault="000C5170" w:rsidP="00DD60B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</w:t>
            </w:r>
            <w:r w:rsidR="00F871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148</w:t>
            </w:r>
          </w:p>
        </w:tc>
      </w:tr>
    </w:tbl>
    <w:p w14:paraId="2C4F885D" w14:textId="37DD57C3" w:rsidR="00C22174" w:rsidRDefault="00C22174" w:rsidP="00C22174">
      <w:pPr>
        <w:spacing w:before="1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A33E5">
        <w:rPr>
          <w:rFonts w:ascii="TH SarabunPSK" w:hAnsi="TH SarabunPSK" w:cs="TH SarabunPSK" w:hint="cs"/>
          <w:sz w:val="32"/>
          <w:szCs w:val="32"/>
          <w:u w:val="single"/>
          <w:cs/>
        </w:rPr>
        <w:t>2)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กรณีผู้พิการ</w:t>
      </w:r>
    </w:p>
    <w:p w14:paraId="022F2DF5" w14:textId="152BC8B0" w:rsidR="00C22174" w:rsidRDefault="00C22174" w:rsidP="00C22174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2.1. ผู้พิการที่มีสิทธิได้รับเงินเบี้ยความพิการขององค์การบริหารส่วนตำบลยะ</w:t>
      </w:r>
      <w:r w:rsidR="00AA16AC">
        <w:rPr>
          <w:rFonts w:ascii="TH SarabunPSK" w:hAnsi="TH SarabunPSK" w:cs="TH SarabunPSK" w:hint="cs"/>
          <w:sz w:val="32"/>
          <w:szCs w:val="32"/>
          <w:cs/>
        </w:rPr>
        <w:t>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พ.ศ. 2566 </w:t>
      </w:r>
    </w:p>
    <w:p w14:paraId="6702BF22" w14:textId="3F0CA475" w:rsidR="00C22174" w:rsidRPr="00EA33E5" w:rsidRDefault="00C22174" w:rsidP="00C22174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3581B">
        <w:rPr>
          <w:noProof/>
        </w:rPr>
        <w:drawing>
          <wp:inline distT="0" distB="0" distL="0" distR="0" wp14:anchorId="0D669805" wp14:editId="3CDF5523">
            <wp:extent cx="5692140" cy="3070860"/>
            <wp:effectExtent l="0" t="0" r="3810" b="15240"/>
            <wp:docPr id="1885528579" name="แผนภูมิ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B366F5" w14:textId="77777777" w:rsidR="00406894" w:rsidRDefault="00406894" w:rsidP="00C221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B5DC03" w14:textId="7881A62F" w:rsidR="00406894" w:rsidRDefault="00C22174" w:rsidP="0040689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06894">
        <w:rPr>
          <w:rFonts w:ascii="TH SarabunPSK" w:hAnsi="TH SarabunPSK" w:cs="TH SarabunPSK"/>
          <w:sz w:val="32"/>
          <w:szCs w:val="32"/>
        </w:rPr>
        <w:t xml:space="preserve">/2.3. </w:t>
      </w:r>
      <w:r w:rsidR="00406894">
        <w:rPr>
          <w:rFonts w:ascii="TH SarabunPSK" w:hAnsi="TH SarabunPSK" w:cs="TH SarabunPSK" w:hint="cs"/>
          <w:sz w:val="32"/>
          <w:szCs w:val="32"/>
          <w:cs/>
        </w:rPr>
        <w:t>สถิติ...</w:t>
      </w:r>
    </w:p>
    <w:p w14:paraId="39C30A62" w14:textId="77777777" w:rsidR="000C5170" w:rsidRDefault="000C5170" w:rsidP="00406894">
      <w:pPr>
        <w:jc w:val="right"/>
        <w:rPr>
          <w:rFonts w:ascii="TH SarabunPSK" w:hAnsi="TH SarabunPSK" w:cs="TH SarabunPSK"/>
          <w:sz w:val="32"/>
          <w:szCs w:val="32"/>
        </w:rPr>
      </w:pPr>
    </w:p>
    <w:p w14:paraId="5658BDFC" w14:textId="4CF9D95A" w:rsidR="000C5170" w:rsidRPr="000C5170" w:rsidRDefault="000C5170" w:rsidP="000C5170">
      <w:pPr>
        <w:jc w:val="center"/>
        <w:rPr>
          <w:rFonts w:ascii="TH SarabunPSK" w:hAnsi="TH SarabunPSK" w:cs="TH SarabunPSK"/>
          <w:sz w:val="32"/>
          <w:szCs w:val="32"/>
        </w:rPr>
      </w:pPr>
      <w:r w:rsidRPr="000C517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- 3 </w:t>
      </w:r>
      <w:r w:rsidRPr="000C5170">
        <w:rPr>
          <w:rFonts w:ascii="TH SarabunPSK" w:hAnsi="TH SarabunPSK" w:cs="TH SarabunPSK"/>
          <w:sz w:val="32"/>
          <w:szCs w:val="32"/>
          <w:cs/>
        </w:rPr>
        <w:t>–</w:t>
      </w:r>
    </w:p>
    <w:p w14:paraId="58E141AB" w14:textId="77777777" w:rsidR="000C5170" w:rsidRPr="000C5170" w:rsidRDefault="000C5170" w:rsidP="000C5170"/>
    <w:p w14:paraId="287C71B1" w14:textId="753BA856" w:rsidR="00C22174" w:rsidRDefault="00C22174" w:rsidP="00C221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833FC9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สถิติช่วงอายุของผู้มีสิทธิได้รับเงินเบี้ยความพิการขององค์การบริหารส่วนตำบลยะหา (ข้อมูล ณ เดือนกันยายน 2566)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92253E4" w14:textId="5D02B4BB" w:rsidR="00C22174" w:rsidRDefault="00C22174" w:rsidP="00C221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ผู้พิการที่มีอายุต่ำกว่า 18 ปี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06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1BF">
        <w:rPr>
          <w:rFonts w:ascii="TH SarabunPSK" w:hAnsi="TH SarabunPSK" w:cs="TH SarabunPSK" w:hint="cs"/>
          <w:sz w:val="32"/>
          <w:szCs w:val="32"/>
          <w:cs/>
        </w:rPr>
        <w:t>49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4F91B55" w14:textId="5D7F84D3" w:rsidR="00C22174" w:rsidRDefault="00C22174" w:rsidP="00C2217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ผู้พิการที่อายุ 18 ปีขึ้นไป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0EE">
        <w:rPr>
          <w:rFonts w:ascii="TH SarabunPSK" w:hAnsi="TH SarabunPSK" w:cs="TH SarabunPSK" w:hint="cs"/>
          <w:sz w:val="32"/>
          <w:szCs w:val="32"/>
          <w:cs/>
        </w:rPr>
        <w:t>30</w:t>
      </w:r>
      <w:r w:rsidR="003D21B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39A6CFD" w14:textId="1CFD7735" w:rsidR="00C22174" w:rsidRDefault="00C22174" w:rsidP="00C2217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60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689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D60E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D21B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3F95AB88" w14:textId="20D14978" w:rsidR="00406894" w:rsidRDefault="00C22174" w:rsidP="0040689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653E8F8" w14:textId="136FB594" w:rsidR="00C22174" w:rsidRDefault="00C22174" w:rsidP="00C22174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สถิติจำนวนผู้พิการที่ได้รับเงินเบี้ยความพิการขององค์การบริหารส่วนตำบลยะหา 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ข้อมูล ณ เดือนกันยายน 2566) แยกตามหมู่บ้านดังนี้</w:t>
      </w:r>
    </w:p>
    <w:p w14:paraId="066F4BBF" w14:textId="77777777" w:rsidR="007D60EE" w:rsidRPr="007D60EE" w:rsidRDefault="007D60EE" w:rsidP="00C22174">
      <w:pPr>
        <w:spacing w:before="1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2095"/>
      </w:tblGrid>
      <w:tr w:rsidR="00C22174" w:rsidRPr="009C438A" w14:paraId="5C5B6E0E" w14:textId="77777777" w:rsidTr="00DD60B1">
        <w:tc>
          <w:tcPr>
            <w:tcW w:w="1526" w:type="dxa"/>
            <w:shd w:val="clear" w:color="auto" w:fill="auto"/>
          </w:tcPr>
          <w:p w14:paraId="0C1D61BE" w14:textId="77777777" w:rsidR="00C22174" w:rsidRPr="009C438A" w:rsidRDefault="00C2217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38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3260" w:type="dxa"/>
            <w:shd w:val="clear" w:color="auto" w:fill="auto"/>
          </w:tcPr>
          <w:p w14:paraId="5E3B5C03" w14:textId="77777777" w:rsidR="00C22174" w:rsidRPr="009C438A" w:rsidRDefault="00C2217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38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095" w:type="dxa"/>
            <w:shd w:val="clear" w:color="auto" w:fill="auto"/>
          </w:tcPr>
          <w:p w14:paraId="2645BC74" w14:textId="10977764" w:rsidR="00C22174" w:rsidRPr="009C438A" w:rsidRDefault="00C22174" w:rsidP="00DD60B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38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</w:t>
            </w:r>
            <w:r w:rsidR="00406894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พิการ</w:t>
            </w:r>
            <w:r w:rsidRPr="009C43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(คน)</w:t>
            </w:r>
          </w:p>
        </w:tc>
      </w:tr>
      <w:tr w:rsidR="00406894" w:rsidRPr="009C438A" w14:paraId="6A4139F1" w14:textId="77777777" w:rsidTr="00B20A76">
        <w:tc>
          <w:tcPr>
            <w:tcW w:w="1526" w:type="dxa"/>
            <w:shd w:val="clear" w:color="auto" w:fill="auto"/>
            <w:vAlign w:val="center"/>
          </w:tcPr>
          <w:p w14:paraId="3A99E69A" w14:textId="6032A648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3081C7" w14:textId="405DF142" w:rsidR="00406894" w:rsidRPr="007D60EE" w:rsidRDefault="00406894" w:rsidP="0040689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บ้านปาจอ</w:t>
            </w:r>
          </w:p>
        </w:tc>
        <w:tc>
          <w:tcPr>
            <w:tcW w:w="2095" w:type="dxa"/>
            <w:shd w:val="clear" w:color="auto" w:fill="auto"/>
          </w:tcPr>
          <w:p w14:paraId="08EF9559" w14:textId="175F3C4B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D629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406894" w:rsidRPr="009C438A" w14:paraId="7C0B7B3A" w14:textId="77777777" w:rsidTr="00B20A76">
        <w:tc>
          <w:tcPr>
            <w:tcW w:w="1526" w:type="dxa"/>
            <w:shd w:val="clear" w:color="auto" w:fill="auto"/>
            <w:vAlign w:val="center"/>
          </w:tcPr>
          <w:p w14:paraId="6358BEBF" w14:textId="3C13EC63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9A8A50" w14:textId="178AC68B" w:rsidR="00406894" w:rsidRPr="007D60EE" w:rsidRDefault="00406894" w:rsidP="0040689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บ้านปาโท</w:t>
            </w:r>
            <w:proofErr w:type="spellStart"/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69B9129A" w14:textId="4E31538C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D21B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06894" w:rsidRPr="009C438A" w14:paraId="6969ABC4" w14:textId="77777777" w:rsidTr="00B20A76">
        <w:tc>
          <w:tcPr>
            <w:tcW w:w="1526" w:type="dxa"/>
            <w:shd w:val="clear" w:color="auto" w:fill="auto"/>
            <w:vAlign w:val="center"/>
          </w:tcPr>
          <w:p w14:paraId="5F8365BE" w14:textId="02A4CB93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E305A9" w14:textId="64561E26" w:rsidR="00406894" w:rsidRPr="007D60EE" w:rsidRDefault="00406894" w:rsidP="0040689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บ้านพงลูกา</w:t>
            </w:r>
          </w:p>
        </w:tc>
        <w:tc>
          <w:tcPr>
            <w:tcW w:w="2095" w:type="dxa"/>
            <w:shd w:val="clear" w:color="auto" w:fill="auto"/>
          </w:tcPr>
          <w:p w14:paraId="765D03DA" w14:textId="77777777" w:rsidR="00406894" w:rsidRPr="007D60EE" w:rsidRDefault="00406894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</w:tr>
      <w:tr w:rsidR="00406894" w:rsidRPr="009C438A" w14:paraId="7E314CBC" w14:textId="77777777" w:rsidTr="00B20A76">
        <w:tc>
          <w:tcPr>
            <w:tcW w:w="1526" w:type="dxa"/>
            <w:shd w:val="clear" w:color="auto" w:fill="auto"/>
            <w:vAlign w:val="center"/>
          </w:tcPr>
          <w:p w14:paraId="15EF7BDC" w14:textId="52624AA0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6F71DA" w14:textId="0A5C4BC1" w:rsidR="00406894" w:rsidRPr="007D60EE" w:rsidRDefault="00406894" w:rsidP="0040689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บ้านลากอ</w:t>
            </w:r>
          </w:p>
        </w:tc>
        <w:tc>
          <w:tcPr>
            <w:tcW w:w="2095" w:type="dxa"/>
            <w:shd w:val="clear" w:color="auto" w:fill="auto"/>
          </w:tcPr>
          <w:p w14:paraId="116F8440" w14:textId="361928A7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3D21B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06894" w:rsidRPr="007D60EE" w14:paraId="60C91671" w14:textId="77777777" w:rsidTr="00B20A76">
        <w:tc>
          <w:tcPr>
            <w:tcW w:w="1526" w:type="dxa"/>
            <w:shd w:val="clear" w:color="auto" w:fill="auto"/>
            <w:vAlign w:val="center"/>
          </w:tcPr>
          <w:p w14:paraId="4459BF0F" w14:textId="6592704D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03788B" w14:textId="759AAC29" w:rsidR="00406894" w:rsidRPr="007D60EE" w:rsidRDefault="00406894" w:rsidP="0040689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บ้านสะปาเราะ</w:t>
            </w:r>
          </w:p>
        </w:tc>
        <w:tc>
          <w:tcPr>
            <w:tcW w:w="2095" w:type="dxa"/>
            <w:shd w:val="clear" w:color="auto" w:fill="auto"/>
          </w:tcPr>
          <w:p w14:paraId="1A343B06" w14:textId="6331B0BA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</w:tr>
      <w:tr w:rsidR="00406894" w:rsidRPr="009C438A" w14:paraId="3AFDCE28" w14:textId="77777777" w:rsidTr="00B20A76">
        <w:tc>
          <w:tcPr>
            <w:tcW w:w="1526" w:type="dxa"/>
            <w:shd w:val="clear" w:color="auto" w:fill="auto"/>
            <w:vAlign w:val="center"/>
          </w:tcPr>
          <w:p w14:paraId="6F5F6C89" w14:textId="01943F83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3AE05" w14:textId="216F0A99" w:rsidR="00406894" w:rsidRPr="007D60EE" w:rsidRDefault="00406894" w:rsidP="0040689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บ้านอาเส</w:t>
            </w:r>
            <w:proofErr w:type="spellStart"/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็น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65C7BF2B" w14:textId="6872EEBB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76</w:t>
            </w:r>
          </w:p>
        </w:tc>
      </w:tr>
      <w:tr w:rsidR="00406894" w:rsidRPr="009C438A" w14:paraId="7E09757C" w14:textId="77777777" w:rsidTr="00B20A76">
        <w:tc>
          <w:tcPr>
            <w:tcW w:w="1526" w:type="dxa"/>
            <w:shd w:val="clear" w:color="auto" w:fill="auto"/>
            <w:vAlign w:val="center"/>
          </w:tcPr>
          <w:p w14:paraId="6825141E" w14:textId="7ABF1917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81ADD2" w14:textId="71240BDE" w:rsidR="00406894" w:rsidRPr="007D60EE" w:rsidRDefault="00406894" w:rsidP="0040689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บ้านบาโด</w:t>
            </w:r>
          </w:p>
        </w:tc>
        <w:tc>
          <w:tcPr>
            <w:tcW w:w="2095" w:type="dxa"/>
            <w:shd w:val="clear" w:color="auto" w:fill="auto"/>
          </w:tcPr>
          <w:p w14:paraId="16F632D9" w14:textId="77EA3D3F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D21B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406894" w:rsidRPr="009C438A" w14:paraId="6A33F71A" w14:textId="77777777" w:rsidTr="00B20A76">
        <w:tc>
          <w:tcPr>
            <w:tcW w:w="1526" w:type="dxa"/>
            <w:shd w:val="clear" w:color="auto" w:fill="auto"/>
            <w:vAlign w:val="center"/>
          </w:tcPr>
          <w:p w14:paraId="4D33DFF1" w14:textId="7058183F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22EE40" w14:textId="00182D04" w:rsidR="00406894" w:rsidRPr="007D60EE" w:rsidRDefault="00406894" w:rsidP="0040689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บ้านเจาะกลาดี</w:t>
            </w:r>
          </w:p>
        </w:tc>
        <w:tc>
          <w:tcPr>
            <w:tcW w:w="2095" w:type="dxa"/>
            <w:shd w:val="clear" w:color="auto" w:fill="auto"/>
          </w:tcPr>
          <w:p w14:paraId="091AF4F4" w14:textId="5D1BD6B1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D21B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406894" w:rsidRPr="009C438A" w14:paraId="05051104" w14:textId="77777777" w:rsidTr="00B20A76">
        <w:tc>
          <w:tcPr>
            <w:tcW w:w="1526" w:type="dxa"/>
            <w:shd w:val="clear" w:color="auto" w:fill="auto"/>
            <w:vAlign w:val="center"/>
          </w:tcPr>
          <w:p w14:paraId="234F8C71" w14:textId="6D158241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CB8499" w14:textId="6933799B" w:rsidR="00406894" w:rsidRPr="007D60EE" w:rsidRDefault="00406894" w:rsidP="0040689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บ้านก</w:t>
            </w:r>
            <w:proofErr w:type="spellStart"/>
            <w:r w:rsidRPr="007D60EE">
              <w:rPr>
                <w:rFonts w:ascii="TH SarabunPSK" w:hAnsi="TH SarabunPSK" w:cs="TH SarabunPSK"/>
                <w:sz w:val="32"/>
                <w:szCs w:val="32"/>
                <w:cs/>
              </w:rPr>
              <w:t>ือเต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43AAA83D" w14:textId="67C4ABA9" w:rsidR="00406894" w:rsidRPr="007D60EE" w:rsidRDefault="007D60EE" w:rsidP="0040689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C22174" w:rsidRPr="009C438A" w14:paraId="2A2F4C31" w14:textId="77777777" w:rsidTr="00DD60B1">
        <w:tc>
          <w:tcPr>
            <w:tcW w:w="4786" w:type="dxa"/>
            <w:gridSpan w:val="2"/>
            <w:shd w:val="clear" w:color="auto" w:fill="auto"/>
          </w:tcPr>
          <w:p w14:paraId="1D6ECEE9" w14:textId="77777777" w:rsidR="00C22174" w:rsidRPr="007D60EE" w:rsidRDefault="00C22174" w:rsidP="00DD60B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60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095" w:type="dxa"/>
            <w:shd w:val="clear" w:color="auto" w:fill="auto"/>
          </w:tcPr>
          <w:p w14:paraId="3F047CAA" w14:textId="23DD8CB7" w:rsidR="00C22174" w:rsidRPr="007D60EE" w:rsidRDefault="007D60EE" w:rsidP="00DD60B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  <w:r w:rsidR="003D21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14:paraId="678E6898" w14:textId="77777777" w:rsidR="00406894" w:rsidRDefault="00C22174" w:rsidP="00C22174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38AC3BF" w14:textId="4B220EC0" w:rsidR="00C22174" w:rsidRDefault="00406894" w:rsidP="00C22174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22174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4CAF7D39" w14:textId="77777777" w:rsidR="00C22174" w:rsidRDefault="00C22174" w:rsidP="00C22174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3A28DC74" w14:textId="77777777" w:rsidR="00406894" w:rsidRDefault="00406894" w:rsidP="00C22174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0363C4C9" w14:textId="02096E05" w:rsidR="00C22174" w:rsidRPr="00BA09A4" w:rsidRDefault="00C22174" w:rsidP="00C22174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A09A4">
        <w:rPr>
          <w:rFonts w:ascii="TH SarabunIT๙" w:hAnsi="TH SarabunIT๙" w:cs="TH SarabunIT๙"/>
          <w:sz w:val="32"/>
          <w:szCs w:val="32"/>
          <w:cs/>
        </w:rPr>
        <w:t>(นางสาว</w:t>
      </w:r>
      <w:r w:rsidR="00406894">
        <w:rPr>
          <w:rFonts w:ascii="TH SarabunIT๙" w:hAnsi="TH SarabunIT๙" w:cs="TH SarabunIT๙" w:hint="cs"/>
          <w:sz w:val="32"/>
          <w:szCs w:val="32"/>
          <w:cs/>
        </w:rPr>
        <w:t>อรอุมา  สะมะแอ</w:t>
      </w:r>
      <w:r w:rsidRPr="00BA09A4">
        <w:rPr>
          <w:rFonts w:ascii="TH SarabunIT๙" w:hAnsi="TH SarabunIT๙" w:cs="TH SarabunIT๙"/>
          <w:sz w:val="32"/>
          <w:szCs w:val="32"/>
          <w:cs/>
        </w:rPr>
        <w:t>)</w:t>
      </w:r>
    </w:p>
    <w:p w14:paraId="2580F4AA" w14:textId="7960CD52" w:rsidR="00C22174" w:rsidRDefault="00C22174" w:rsidP="00C221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06894">
        <w:rPr>
          <w:rFonts w:ascii="TH SarabunIT๙" w:hAnsi="TH SarabunIT๙" w:cs="TH SarabunIT๙" w:hint="cs"/>
          <w:sz w:val="32"/>
          <w:szCs w:val="32"/>
          <w:cs/>
        </w:rPr>
        <w:t xml:space="preserve">    นัก</w:t>
      </w:r>
      <w:r w:rsidRPr="00BA09A4">
        <w:rPr>
          <w:rFonts w:ascii="TH SarabunIT๙" w:hAnsi="TH SarabunIT๙" w:cs="TH SarabunIT๙"/>
          <w:sz w:val="32"/>
          <w:szCs w:val="32"/>
          <w:cs/>
        </w:rPr>
        <w:t>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ชำนาญงาน</w:t>
      </w:r>
    </w:p>
    <w:p w14:paraId="5838F79C" w14:textId="77777777" w:rsidR="00C22174" w:rsidRPr="00D16CBA" w:rsidRDefault="00C22174" w:rsidP="00C22174">
      <w:pPr>
        <w:rPr>
          <w:rFonts w:ascii="TH SarabunIT๙" w:hAnsi="TH SarabunIT๙" w:cs="TH SarabunIT๙"/>
          <w:sz w:val="32"/>
          <w:szCs w:val="32"/>
        </w:rPr>
      </w:pPr>
    </w:p>
    <w:p w14:paraId="1C8003D3" w14:textId="27333E7D" w:rsidR="00C22174" w:rsidRPr="00CC0C6C" w:rsidRDefault="00C22174" w:rsidP="00C22174">
      <w:pPr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</w:pPr>
      <w:r w:rsidRPr="00CC0C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C0C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C0C6C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ความเห็นหัวหน้า</w:t>
      </w:r>
      <w:r w:rsidR="003F2EC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สำนักปลัด</w:t>
      </w:r>
    </w:p>
    <w:p w14:paraId="761F7B8F" w14:textId="77777777" w:rsidR="00C22174" w:rsidRPr="001009E7" w:rsidRDefault="00C22174" w:rsidP="00C22174">
      <w:pPr>
        <w:spacing w:before="120"/>
        <w:rPr>
          <w:rFonts w:ascii="TH SarabunIT๙" w:eastAsia="Cordia New" w:hAnsi="TH SarabunIT๙" w:cs="TH SarabunIT๙"/>
          <w:sz w:val="32"/>
          <w:szCs w:val="32"/>
          <w:u w:val="dotted"/>
          <w:lang w:val="x-none" w:eastAsia="zh-CN"/>
        </w:rPr>
      </w:pP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 w:rsidRPr="001009E7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</w:p>
    <w:p w14:paraId="30D408D9" w14:textId="77777777" w:rsidR="00C22174" w:rsidRDefault="00C22174" w:rsidP="00C22174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16435E3" w14:textId="77777777" w:rsidR="00C22174" w:rsidRDefault="00C22174" w:rsidP="00C22174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C742321" w14:textId="43EFACBE" w:rsidR="00C22174" w:rsidRPr="0002409E" w:rsidRDefault="00C22174" w:rsidP="00C22174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02409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นางสาว</w:t>
      </w:r>
      <w:r w:rsidR="0040689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ต่วนฟาตีมา </w:t>
      </w:r>
      <w:proofErr w:type="spellStart"/>
      <w:r w:rsidR="0040689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ตูแว</w:t>
      </w:r>
      <w:proofErr w:type="spellEnd"/>
      <w:r w:rsidR="0040689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สุหลง</w:t>
      </w:r>
      <w:r w:rsidRPr="0002409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14:paraId="36852732" w14:textId="0E5C0D8E" w:rsidR="00C22174" w:rsidRDefault="00C22174" w:rsidP="007D60EE">
      <w:pPr>
        <w:spacing w:after="12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หัวหน้าสำนักปลัด</w:t>
      </w:r>
    </w:p>
    <w:p w14:paraId="49B59582" w14:textId="77777777" w:rsidR="000C5170" w:rsidRDefault="00406894" w:rsidP="000C5170">
      <w:pPr>
        <w:jc w:val="right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ความเห็น...</w:t>
      </w:r>
    </w:p>
    <w:p w14:paraId="244DFE73" w14:textId="17E6AF8E" w:rsidR="000C5170" w:rsidRDefault="000C5170" w:rsidP="000C5170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0C517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lastRenderedPageBreak/>
        <w:t>-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65709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4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–</w:t>
      </w:r>
    </w:p>
    <w:p w14:paraId="5ACCCA9C" w14:textId="77777777" w:rsidR="000C5170" w:rsidRPr="000C5170" w:rsidRDefault="000C5170" w:rsidP="000C5170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D41BEBE" w14:textId="664F5955" w:rsidR="00C22174" w:rsidRPr="003F2ECF" w:rsidRDefault="000C5170" w:rsidP="000C5170">
      <w:pPr>
        <w:rPr>
          <w:rFonts w:ascii="TH SarabunPSK" w:eastAsia="Cordia New" w:hAnsi="TH SarabunPSK" w:cs="TH SarabunPSK"/>
          <w:sz w:val="32"/>
          <w:szCs w:val="32"/>
          <w:u w:val="single"/>
          <w:cs/>
          <w:lang w:eastAsia="zh-CN"/>
        </w:rPr>
      </w:pPr>
      <w:r w:rsidRPr="000C517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C517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22174" w:rsidRPr="003F2EC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ความเห็นปลัดองค์การบริหารส่วนตำบล</w:t>
      </w:r>
      <w:r w:rsidR="003F2ECF" w:rsidRPr="003F2ECF">
        <w:rPr>
          <w:rFonts w:ascii="TH SarabunPSK" w:eastAsia="Cordia New" w:hAnsi="TH SarabunPSK" w:cs="TH SarabunPSK" w:hint="cs"/>
          <w:sz w:val="32"/>
          <w:szCs w:val="32"/>
          <w:u w:val="single"/>
          <w:cs/>
          <w:lang w:eastAsia="zh-CN"/>
        </w:rPr>
        <w:t>ยะหา</w:t>
      </w:r>
    </w:p>
    <w:p w14:paraId="4E3F43E2" w14:textId="77777777" w:rsidR="00C22174" w:rsidRPr="001B63D2" w:rsidRDefault="00C22174" w:rsidP="00C22174">
      <w:pPr>
        <w:ind w:left="720" w:firstLine="720"/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</w:pPr>
    </w:p>
    <w:p w14:paraId="6C1C0C2A" w14:textId="77777777" w:rsidR="00C22174" w:rsidRPr="0053525A" w:rsidRDefault="00C22174" w:rsidP="00C22174">
      <w:pPr>
        <w:spacing w:before="120"/>
        <w:rPr>
          <w:rFonts w:ascii="TH SarabunIT๙" w:eastAsia="Cordia New" w:hAnsi="TH SarabunIT๙" w:cs="TH SarabunIT๙"/>
          <w:sz w:val="32"/>
          <w:szCs w:val="32"/>
          <w:u w:val="dotted"/>
          <w:lang w:val="x-none" w:eastAsia="zh-CN"/>
        </w:rPr>
      </w:pP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</w:p>
    <w:p w14:paraId="0B0BAA03" w14:textId="77777777" w:rsidR="00C22174" w:rsidRDefault="00C22174" w:rsidP="00C22174">
      <w:pPr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985E737" w14:textId="77777777" w:rsidR="00C22174" w:rsidRPr="0002409E" w:rsidRDefault="00C22174" w:rsidP="00C22174">
      <w:pPr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10416AE" w14:textId="793803F4" w:rsidR="00C22174" w:rsidRPr="0002409E" w:rsidRDefault="00C22174" w:rsidP="00C22174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02409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นา</w:t>
      </w:r>
      <w:r w:rsidR="0040689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ยมะตอเฮ  บากา</w:t>
      </w:r>
      <w:r w:rsidRPr="0002409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14:paraId="14E6C1B1" w14:textId="0AE7E005" w:rsidR="00C22174" w:rsidRPr="00D16CBA" w:rsidRDefault="00C22174" w:rsidP="00C22174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ปลัดองค์การบริหารส่วนตำบล</w:t>
      </w:r>
      <w:r w:rsidR="003F2EC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ยะหา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</w:t>
      </w:r>
    </w:p>
    <w:p w14:paraId="242CA00C" w14:textId="42879FE2" w:rsidR="00406894" w:rsidRPr="00406894" w:rsidRDefault="00C22174" w:rsidP="00406894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C0C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C0C6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539C3690" w14:textId="77777777" w:rsidR="00406894" w:rsidRDefault="00406894" w:rsidP="00406894">
      <w:pPr>
        <w:ind w:left="720" w:firstLine="720"/>
        <w:jc w:val="right"/>
        <w:rPr>
          <w:rFonts w:ascii="TH SarabunIT๙" w:eastAsia="Cordia New" w:hAnsi="TH SarabunIT๙" w:cs="TH SarabunIT๙"/>
          <w:sz w:val="32"/>
          <w:szCs w:val="32"/>
          <w:u w:val="single"/>
          <w:lang w:eastAsia="zh-CN"/>
        </w:rPr>
      </w:pPr>
    </w:p>
    <w:p w14:paraId="128A6AF0" w14:textId="159C0203" w:rsidR="00C22174" w:rsidRDefault="00C22174" w:rsidP="00C22174">
      <w:pPr>
        <w:ind w:left="720" w:firstLine="720"/>
        <w:rPr>
          <w:rFonts w:ascii="TH SarabunIT๙" w:eastAsia="Cordia New" w:hAnsi="TH SarabunIT๙" w:cs="TH SarabunIT๙"/>
          <w:sz w:val="32"/>
          <w:szCs w:val="32"/>
          <w:u w:val="single"/>
          <w:lang w:eastAsia="zh-CN"/>
        </w:rPr>
      </w:pPr>
      <w:r w:rsidRPr="001B63D2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ความเห็น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/คำสั่ง นายกองค์การบริหารส่วนตำบล</w:t>
      </w:r>
      <w:r w:rsidR="003F2ECF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ยะหา</w:t>
      </w:r>
    </w:p>
    <w:p w14:paraId="63354730" w14:textId="77777777" w:rsidR="00C22174" w:rsidRPr="001B63D2" w:rsidRDefault="00C22174" w:rsidP="00C22174">
      <w:pPr>
        <w:ind w:left="720" w:firstLine="720"/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</w:pPr>
    </w:p>
    <w:p w14:paraId="0DF8D9A7" w14:textId="77777777" w:rsidR="00C22174" w:rsidRPr="001B63D2" w:rsidRDefault="00C22174" w:rsidP="00C22174">
      <w:pPr>
        <w:spacing w:before="120"/>
        <w:rPr>
          <w:rFonts w:ascii="TH SarabunIT๙" w:eastAsia="Cordia New" w:hAnsi="TH SarabunIT๙" w:cs="TH SarabunIT๙"/>
          <w:sz w:val="32"/>
          <w:szCs w:val="32"/>
          <w:u w:val="dotted"/>
          <w:lang w:val="x-none" w:eastAsia="zh-CN"/>
        </w:rPr>
      </w:pP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zh-CN"/>
        </w:rPr>
        <w:tab/>
      </w:r>
    </w:p>
    <w:p w14:paraId="1EC28DA6" w14:textId="77777777" w:rsidR="00C22174" w:rsidRDefault="00C22174" w:rsidP="00C22174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8C0D2B4" w14:textId="77777777" w:rsidR="00C22174" w:rsidRDefault="00C22174" w:rsidP="00C22174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85FFC1D" w14:textId="0AA760A5" w:rsidR="00C22174" w:rsidRDefault="00C22174" w:rsidP="00C22174">
      <w:pPr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02409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นาย</w:t>
      </w:r>
      <w:r w:rsidR="0040689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อุมา  สะมะแอ</w:t>
      </w:r>
      <w:r w:rsidRPr="0002409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14:paraId="6557AB44" w14:textId="15EE3571" w:rsidR="00C22174" w:rsidRDefault="00C22174" w:rsidP="00C22174">
      <w:pPr>
        <w:jc w:val="center"/>
        <w:rPr>
          <w:rFonts w:ascii="TH SarabunPSK" w:hAnsi="TH SarabunPSK" w:cs="TH SarabunPSK"/>
          <w:sz w:val="32"/>
          <w:szCs w:val="32"/>
        </w:rPr>
      </w:pPr>
      <w:r w:rsidRPr="0002409E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นายกองค์การบริหารส่วนตำบลยะ</w:t>
      </w:r>
      <w:r w:rsidR="0040689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หา</w:t>
      </w:r>
    </w:p>
    <w:p w14:paraId="22492B24" w14:textId="77777777" w:rsidR="00B757F9" w:rsidRDefault="00B757F9"/>
    <w:sectPr w:rsidR="00B757F9" w:rsidSect="007D60EE">
      <w:headerReference w:type="even" r:id="rId11"/>
      <w:pgSz w:w="11906" w:h="16838" w:code="9"/>
      <w:pgMar w:top="851" w:right="1134" w:bottom="851" w:left="1701" w:header="851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085DE" w14:textId="77777777" w:rsidR="00C61325" w:rsidRDefault="00C61325" w:rsidP="007D60EE">
      <w:r>
        <w:separator/>
      </w:r>
    </w:p>
  </w:endnote>
  <w:endnote w:type="continuationSeparator" w:id="0">
    <w:p w14:paraId="275146BC" w14:textId="77777777" w:rsidR="00C61325" w:rsidRDefault="00C61325" w:rsidP="007D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994B0" w14:textId="77777777" w:rsidR="00C61325" w:rsidRDefault="00C61325" w:rsidP="007D60EE">
      <w:r>
        <w:separator/>
      </w:r>
    </w:p>
  </w:footnote>
  <w:footnote w:type="continuationSeparator" w:id="0">
    <w:p w14:paraId="51CDCD2B" w14:textId="77777777" w:rsidR="00C61325" w:rsidRDefault="00C61325" w:rsidP="007D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23B86" w14:textId="66F6F8FC" w:rsidR="0032408E" w:rsidRDefault="00000000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7D60EE">
      <w:rPr>
        <w:rStyle w:val="a5"/>
        <w:noProof/>
        <w:cs/>
      </w:rPr>
      <w:t>๒</w:t>
    </w:r>
    <w:r>
      <w:rPr>
        <w:rStyle w:val="a5"/>
        <w:cs/>
      </w:rPr>
      <w:fldChar w:fldCharType="end"/>
    </w:r>
    <w:r w:rsidR="007D60EE">
      <w:rPr>
        <w:rStyle w:val="a5"/>
        <w:cs/>
      </w:rPr>
      <w:ptab w:relativeTo="margin" w:alignment="center" w:leader="none"/>
    </w:r>
  </w:p>
  <w:p w14:paraId="40C26C21" w14:textId="77777777" w:rsidR="0032408E" w:rsidRDefault="003240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3690"/>
    <w:multiLevelType w:val="hybridMultilevel"/>
    <w:tmpl w:val="9E50EDDE"/>
    <w:lvl w:ilvl="0" w:tplc="DFC2BA4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11852"/>
    <w:multiLevelType w:val="hybridMultilevel"/>
    <w:tmpl w:val="79321060"/>
    <w:lvl w:ilvl="0" w:tplc="3DC2ADA0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F6CCF"/>
    <w:multiLevelType w:val="hybridMultilevel"/>
    <w:tmpl w:val="171E47EA"/>
    <w:lvl w:ilvl="0" w:tplc="56A0B7F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F29C6"/>
    <w:multiLevelType w:val="hybridMultilevel"/>
    <w:tmpl w:val="C562F870"/>
    <w:lvl w:ilvl="0" w:tplc="66067B12">
      <w:start w:val="4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20C0DBD"/>
    <w:multiLevelType w:val="hybridMultilevel"/>
    <w:tmpl w:val="E0DE51C2"/>
    <w:lvl w:ilvl="0" w:tplc="FF368982">
      <w:start w:val="2"/>
      <w:numFmt w:val="bullet"/>
      <w:lvlText w:val="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141919">
    <w:abstractNumId w:val="2"/>
  </w:num>
  <w:num w:numId="2" w16cid:durableId="333194484">
    <w:abstractNumId w:val="0"/>
  </w:num>
  <w:num w:numId="3" w16cid:durableId="1011953606">
    <w:abstractNumId w:val="4"/>
  </w:num>
  <w:num w:numId="4" w16cid:durableId="1365400035">
    <w:abstractNumId w:val="3"/>
  </w:num>
  <w:num w:numId="5" w16cid:durableId="123254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74"/>
    <w:rsid w:val="000B6290"/>
    <w:rsid w:val="000C5170"/>
    <w:rsid w:val="00112CA8"/>
    <w:rsid w:val="00143178"/>
    <w:rsid w:val="00305A2E"/>
    <w:rsid w:val="00317F3A"/>
    <w:rsid w:val="0032408E"/>
    <w:rsid w:val="00337FEB"/>
    <w:rsid w:val="00384B56"/>
    <w:rsid w:val="003D21BF"/>
    <w:rsid w:val="003D4324"/>
    <w:rsid w:val="003F2ECF"/>
    <w:rsid w:val="00406894"/>
    <w:rsid w:val="00657090"/>
    <w:rsid w:val="007D60EE"/>
    <w:rsid w:val="008F671D"/>
    <w:rsid w:val="00964DA4"/>
    <w:rsid w:val="00A46192"/>
    <w:rsid w:val="00A477A1"/>
    <w:rsid w:val="00AA16AC"/>
    <w:rsid w:val="00B757F9"/>
    <w:rsid w:val="00C22174"/>
    <w:rsid w:val="00C61325"/>
    <w:rsid w:val="00D1365F"/>
    <w:rsid w:val="00DD629A"/>
    <w:rsid w:val="00EA5799"/>
    <w:rsid w:val="00F8713B"/>
    <w:rsid w:val="00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7D2B9"/>
  <w15:chartTrackingRefBased/>
  <w15:docId w15:val="{D91D175E-501F-4839-8BB2-144CF419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7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174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C22174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C22174"/>
  </w:style>
  <w:style w:type="paragraph" w:styleId="a6">
    <w:name w:val="footer"/>
    <w:basedOn w:val="a"/>
    <w:link w:val="a7"/>
    <w:uiPriority w:val="99"/>
    <w:unhideWhenUsed/>
    <w:rsid w:val="007D60E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D60EE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7D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628011343638333E-2"/>
          <c:y val="4.6367715161259294E-2"/>
          <c:w val="0.70807808537922279"/>
          <c:h val="0.746033103846312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ข้อมูลสถิติจำนวนผู้มีสิทธิรับเงินเบี้ยยังชีพผู้สูงอายุ ประจำปีงบประมาณ 2566</c:v>
                </c:pt>
              </c:strCache>
            </c:strRef>
          </c:tx>
          <c:spPr>
            <a:solidFill>
              <a:srgbClr val="4472C4"/>
            </a:solidFill>
            <a:ln w="23408">
              <a:noFill/>
            </a:ln>
          </c:spPr>
          <c:invertIfNegative val="0"/>
          <c:dLbls>
            <c:spPr>
              <a:noFill/>
              <a:ln w="2340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22" b="1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ต.ค.-65</c:v>
                </c:pt>
                <c:pt idx="1">
                  <c:v>พ.ย.-65</c:v>
                </c:pt>
                <c:pt idx="2">
                  <c:v>ธ.ค.-65</c:v>
                </c:pt>
                <c:pt idx="3">
                  <c:v>ม.ค.-66</c:v>
                </c:pt>
                <c:pt idx="4">
                  <c:v>ก.พ.-66</c:v>
                </c:pt>
                <c:pt idx="5">
                  <c:v>มี.ค.-66</c:v>
                </c:pt>
                <c:pt idx="6">
                  <c:v>เม.ษ.66</c:v>
                </c:pt>
                <c:pt idx="7">
                  <c:v>พ.ค.-66</c:v>
                </c:pt>
                <c:pt idx="8">
                  <c:v>มิ.ย.-66</c:v>
                </c:pt>
                <c:pt idx="9">
                  <c:v>ก.ค.-66</c:v>
                </c:pt>
                <c:pt idx="10">
                  <c:v>ส.ค.-66</c:v>
                </c:pt>
                <c:pt idx="11">
                  <c:v>ก.ย.-66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1063</c:v>
                </c:pt>
                <c:pt idx="1">
                  <c:v>1068</c:v>
                </c:pt>
                <c:pt idx="2">
                  <c:v>1063</c:v>
                </c:pt>
                <c:pt idx="3">
                  <c:v>1103</c:v>
                </c:pt>
                <c:pt idx="4">
                  <c:v>1103</c:v>
                </c:pt>
                <c:pt idx="5">
                  <c:v>1105</c:v>
                </c:pt>
                <c:pt idx="6">
                  <c:v>1114</c:v>
                </c:pt>
                <c:pt idx="7">
                  <c:v>1125</c:v>
                </c:pt>
                <c:pt idx="8">
                  <c:v>1135</c:v>
                </c:pt>
                <c:pt idx="9">
                  <c:v>1138</c:v>
                </c:pt>
                <c:pt idx="10">
                  <c:v>1144</c:v>
                </c:pt>
                <c:pt idx="11">
                  <c:v>1148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C8-4D6D-817D-A8FCF058E5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09512560"/>
        <c:axId val="1"/>
      </c:barChart>
      <c:catAx>
        <c:axId val="40951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877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22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877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585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22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09512560"/>
        <c:crosses val="autoZero"/>
        <c:crossBetween val="between"/>
      </c:valAx>
      <c:spPr>
        <a:noFill/>
        <a:ln w="23408">
          <a:noFill/>
        </a:ln>
      </c:spPr>
    </c:plotArea>
    <c:legend>
      <c:legendPos val="r"/>
      <c:layout>
        <c:manualLayout>
          <c:xMode val="edge"/>
          <c:yMode val="edge"/>
          <c:x val="0.12898903465848399"/>
          <c:y val="0.92881985955943991"/>
          <c:w val="0.82753895535658639"/>
          <c:h val="6.8127069849253138E-2"/>
        </c:manualLayout>
      </c:layout>
      <c:overlay val="0"/>
      <c:spPr>
        <a:noFill/>
        <a:ln w="2340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63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877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ข้อมูลสถิติจำนวนผู้มีสิทธิรับเงินเบี้ยความพิการ ประจำปีงบประมาณ 2566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6A5-4C10-A31E-59ED7CDBA5E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6A5-4C10-A31E-59ED7CDBA5E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6A5-4C10-A31E-59ED7CDBA5E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6A5-4C10-A31E-59ED7CDBA5E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6A5-4C10-A31E-59ED7CDBA5E3}"/>
                </c:ext>
              </c:extLst>
            </c:dLbl>
            <c:dLbl>
              <c:idx val="5"/>
              <c:layout>
                <c:manualLayout>
                  <c:x val="-8.7840425569293799E-8"/>
                  <c:y val="-2.067824648469828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227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08969210174023E-2"/>
                      <c:h val="7.024416612935789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06A5-4C10-A31E-59ED7CDBA5E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6A5-4C10-A31E-59ED7CDBA5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ต.ค.-65</c:v>
                </c:pt>
                <c:pt idx="1">
                  <c:v>พ.ย.-65</c:v>
                </c:pt>
                <c:pt idx="2">
                  <c:v>ธ.ค.-65</c:v>
                </c:pt>
                <c:pt idx="3">
                  <c:v>ม.ค.-66</c:v>
                </c:pt>
                <c:pt idx="4">
                  <c:v>ก.พ.-66</c:v>
                </c:pt>
                <c:pt idx="5">
                  <c:v>มี.ค.-66</c:v>
                </c:pt>
                <c:pt idx="6">
                  <c:v>เม.ษ.66</c:v>
                </c:pt>
                <c:pt idx="7">
                  <c:v>พ.ค.-66</c:v>
                </c:pt>
                <c:pt idx="8">
                  <c:v>มิ.ย.-66</c:v>
                </c:pt>
                <c:pt idx="9">
                  <c:v>ก.ค.-66</c:v>
                </c:pt>
                <c:pt idx="10">
                  <c:v>ส.ค.-66</c:v>
                </c:pt>
                <c:pt idx="11">
                  <c:v>ก.ย.-66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348</c:v>
                </c:pt>
                <c:pt idx="1">
                  <c:v>347</c:v>
                </c:pt>
                <c:pt idx="2">
                  <c:v>349</c:v>
                </c:pt>
                <c:pt idx="3">
                  <c:v>353</c:v>
                </c:pt>
                <c:pt idx="4">
                  <c:v>353</c:v>
                </c:pt>
                <c:pt idx="5">
                  <c:v>353</c:v>
                </c:pt>
                <c:pt idx="6">
                  <c:v>351</c:v>
                </c:pt>
                <c:pt idx="7">
                  <c:v>349</c:v>
                </c:pt>
                <c:pt idx="8">
                  <c:v>351</c:v>
                </c:pt>
                <c:pt idx="9">
                  <c:v>349</c:v>
                </c:pt>
                <c:pt idx="10">
                  <c:v>348</c:v>
                </c:pt>
                <c:pt idx="11">
                  <c:v>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B-4D4E-B3E1-D47DF4C20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332048"/>
        <c:axId val="1"/>
      </c:barChart>
      <c:catAx>
        <c:axId val="40933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409332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42B1-CFF4-40B8-B9F2-D7978DC5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iTCenter</cp:lastModifiedBy>
  <cp:revision>12</cp:revision>
  <cp:lastPrinted>2024-06-10T06:00:00Z</cp:lastPrinted>
  <dcterms:created xsi:type="dcterms:W3CDTF">2024-06-07T05:14:00Z</dcterms:created>
  <dcterms:modified xsi:type="dcterms:W3CDTF">2024-06-11T04:48:00Z</dcterms:modified>
</cp:coreProperties>
</file>